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6472BC">
      <w:pPr>
        <w:spacing w:line="360" w:lineRule="auto"/>
        <w:jc w:val="center"/>
        <w:rPr>
          <w:rFonts w:ascii="黑体" w:hAnsi="黑体" w:eastAsia="黑体"/>
          <w:sz w:val="28"/>
          <w:szCs w:val="28"/>
        </w:rPr>
      </w:pPr>
      <w:bookmarkStart w:id="0" w:name="_Hlk27988541"/>
      <w:bookmarkEnd w:id="0"/>
      <w:r>
        <w:rPr>
          <w:rFonts w:hint="eastAsia" w:ascii="黑体" w:hAnsi="黑体" w:eastAsia="黑体" w:cs="宋体"/>
          <w:sz w:val="28"/>
          <w:szCs w:val="28"/>
        </w:rPr>
        <w:t>结题归档资料规整要求</w:t>
      </w:r>
    </w:p>
    <w:p w14:paraId="50BF81C4">
      <w:pPr>
        <w:pStyle w:val="4"/>
        <w:spacing w:before="0" w:beforeAutospacing="0" w:after="0" w:afterAutospacing="0" w:line="360" w:lineRule="auto"/>
        <w:rPr>
          <w:sz w:val="21"/>
          <w:szCs w:val="21"/>
          <w:lang w:eastAsia="zh-Hans"/>
        </w:rPr>
      </w:pPr>
      <w:r>
        <w:rPr>
          <w:sz w:val="21"/>
          <w:szCs w:val="21"/>
        </w:rPr>
        <w:t>1.</w:t>
      </w:r>
      <w:r>
        <w:rPr>
          <w:rFonts w:hint="eastAsia"/>
          <w:sz w:val="21"/>
          <w:szCs w:val="21"/>
        </w:rPr>
        <w:t>归档</w:t>
      </w:r>
      <w:r>
        <w:rPr>
          <w:rFonts w:hint="eastAsia"/>
          <w:sz w:val="21"/>
          <w:szCs w:val="21"/>
          <w:lang w:eastAsia="zh-Hans"/>
        </w:rPr>
        <w:t>相关文件模板参照</w:t>
      </w:r>
      <w:r>
        <w:rPr>
          <w:rFonts w:hint="eastAsia"/>
          <w:sz w:val="21"/>
          <w:szCs w:val="21"/>
        </w:rPr>
        <w:t>保定市第一中心医院官网-药物临床试验机构</w:t>
      </w:r>
      <w:r>
        <w:rPr>
          <w:rFonts w:hint="eastAsia"/>
          <w:sz w:val="21"/>
          <w:szCs w:val="21"/>
          <w:lang w:eastAsia="zh-Hans"/>
        </w:rPr>
        <w:t>下载专区</w:t>
      </w:r>
    </w:p>
    <w:p w14:paraId="61786380">
      <w:pPr>
        <w:pStyle w:val="4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2</w:t>
      </w:r>
      <w:r>
        <w:rPr>
          <w:sz w:val="21"/>
          <w:szCs w:val="21"/>
        </w:rPr>
        <w:t>.</w:t>
      </w:r>
      <w:r>
        <w:rPr>
          <w:rFonts w:hint="eastAsia"/>
          <w:sz w:val="21"/>
          <w:szCs w:val="21"/>
        </w:rPr>
        <w:t>结题质控完成并整改到位，项目尾款结算完毕，主要研究者填写《归档授权表》，可申请进行归档。</w:t>
      </w:r>
    </w:p>
    <w:p w14:paraId="38F4E1E2">
      <w:pPr>
        <w:pStyle w:val="4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3</w:t>
      </w:r>
      <w:r>
        <w:rPr>
          <w:sz w:val="21"/>
          <w:szCs w:val="21"/>
        </w:rPr>
        <w:t>.按</w:t>
      </w:r>
      <w:r>
        <w:rPr>
          <w:rFonts w:hint="eastAsia"/>
          <w:sz w:val="21"/>
          <w:szCs w:val="21"/>
        </w:rPr>
        <w:t>《药物临床试验项目文件归档明细表》</w:t>
      </w:r>
      <w:r>
        <w:rPr>
          <w:sz w:val="21"/>
          <w:szCs w:val="21"/>
        </w:rPr>
        <w:t>整理项目所有</w:t>
      </w:r>
      <w:r>
        <w:rPr>
          <w:rFonts w:hint="eastAsia"/>
          <w:sz w:val="21"/>
          <w:szCs w:val="21"/>
        </w:rPr>
        <w:t>资料，</w:t>
      </w:r>
      <w:r>
        <w:rPr>
          <w:sz w:val="21"/>
          <w:szCs w:val="21"/>
        </w:rPr>
        <w:t>若目录中没有的资料请依次延伸序号，备注一栏注明资料版本号、日期以及其他说明事宜。</w:t>
      </w:r>
      <w:r>
        <w:rPr>
          <w:rFonts w:hint="eastAsia"/>
          <w:sz w:val="21"/>
          <w:szCs w:val="21"/>
        </w:rPr>
        <w:t>归档过程中如发现问题，需返回重新整理。所有文件夹</w:t>
      </w:r>
      <w:r>
        <w:rPr>
          <w:sz w:val="21"/>
          <w:szCs w:val="21"/>
        </w:rPr>
        <w:t>/</w:t>
      </w:r>
      <w:r>
        <w:rPr>
          <w:rFonts w:hint="eastAsia"/>
          <w:sz w:val="21"/>
          <w:szCs w:val="21"/>
        </w:rPr>
        <w:t>盒必须有侧签，按模板准备。（目录及侧签电子版提前发送至机构邮箱bdyzxgcpda@163.com进行审核）</w:t>
      </w:r>
    </w:p>
    <w:p w14:paraId="2052B46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hint="eastAsia" w:ascii="宋体" w:hAnsi="宋体"/>
          <w:szCs w:val="21"/>
        </w:rPr>
        <w:t>研究者文件夹接受申办者提供的统一格式的黑色快劳夹，资料</w:t>
      </w:r>
      <w:r>
        <w:rPr>
          <w:rFonts w:ascii="宋体" w:hAnsi="宋体"/>
          <w:szCs w:val="21"/>
        </w:rPr>
        <w:t>用</w:t>
      </w:r>
      <w:r>
        <w:rPr>
          <w:rFonts w:hint="eastAsia" w:ascii="宋体" w:hAnsi="宋体"/>
          <w:szCs w:val="21"/>
        </w:rPr>
        <w:t>数字隔页纸隔开，仅可使用订书钉装订，禁用回形针、长尾夹固定，以防生锈。归档编号咨询档案管理员。</w:t>
      </w:r>
    </w:p>
    <w:p w14:paraId="50C9D4DB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受试者文件夹按筛选号顺序整理，存放至档案盒中。需将每个受试者的研究病历、知情同意书、日记卡等资料按受试者材料清单排序规整，一例受试者一套资料。若受试者资料较少，可酌情将多份受试者文件</w:t>
      </w:r>
      <w:r>
        <w:rPr>
          <w:rFonts w:hint="eastAsia" w:ascii="宋体" w:hAnsi="宋体"/>
          <w:szCs w:val="21"/>
          <w:lang w:eastAsia="zh-CN"/>
        </w:rPr>
        <w:t>夹</w:t>
      </w:r>
      <w:r>
        <w:rPr>
          <w:rFonts w:hint="eastAsia" w:ascii="宋体" w:hAnsi="宋体"/>
          <w:szCs w:val="21"/>
        </w:rPr>
        <w:t>按顺序存放于一个档案盒中，但不同受试者资料间用明显方式隔开。档案盒侧签注明受试者筛选号/随机号。</w:t>
      </w:r>
      <w:bookmarkStart w:id="1" w:name="_GoBack"/>
      <w:bookmarkEnd w:id="1"/>
    </w:p>
    <w:p w14:paraId="055CA674"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</w:t>
      </w:r>
      <w:r>
        <w:rPr>
          <w:rFonts w:ascii="宋体" w:hAnsi="宋体"/>
          <w:szCs w:val="21"/>
        </w:rPr>
        <w:t>.</w:t>
      </w:r>
      <w:r>
        <w:rPr>
          <w:rFonts w:hint="eastAsia" w:ascii="宋体" w:hAnsi="宋体"/>
          <w:szCs w:val="21"/>
        </w:rPr>
        <w:t>若归档内容中有光盘的，需提供光盘内容及运行说明。</w:t>
      </w:r>
      <w:r>
        <w:rPr>
          <w:rFonts w:ascii="宋体" w:hAnsi="宋体"/>
          <w:szCs w:val="21"/>
        </w:rPr>
        <w:t>电子CRF刻录成可读格式（如pdf），如设密码需将提取密码打印存放。</w:t>
      </w:r>
    </w:p>
    <w:p w14:paraId="0810D56A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hint="eastAsia" w:ascii="宋体" w:hAnsi="宋体"/>
          <w:szCs w:val="21"/>
        </w:rPr>
        <w:t>需保证</w:t>
      </w:r>
      <w:r>
        <w:rPr>
          <w:rFonts w:hint="eastAsia" w:ascii="宋体" w:hAnsi="宋体"/>
          <w:szCs w:val="21"/>
          <w:lang w:eastAsia="zh-CN"/>
        </w:rPr>
        <w:t>文件夹</w:t>
      </w:r>
      <w:r>
        <w:rPr>
          <w:rFonts w:hint="eastAsia" w:ascii="宋体" w:hAnsi="宋体"/>
          <w:szCs w:val="21"/>
          <w:lang w:val="en-US" w:eastAsia="zh-CN"/>
        </w:rPr>
        <w:t>/</w:t>
      </w:r>
      <w:r>
        <w:rPr>
          <w:rFonts w:hint="eastAsia" w:ascii="宋体" w:hAnsi="宋体"/>
          <w:szCs w:val="21"/>
        </w:rPr>
        <w:t>盒完好，不要过满，不会因搬运而破损。</w:t>
      </w:r>
    </w:p>
    <w:p w14:paraId="09C4DB4A">
      <w:pPr>
        <w:widowControl/>
        <w:jc w:val="left"/>
        <w:rPr>
          <w:rFonts w:hint="default" w:ascii="宋体" w:hAnsi="宋体" w:eastAsia="宋体"/>
          <w:szCs w:val="21"/>
          <w:lang w:val="en-US" w:eastAsia="zh-CN"/>
        </w:rPr>
      </w:pPr>
    </w:p>
    <w:sectPr>
      <w:pgSz w:w="11906" w:h="16838"/>
      <w:pgMar w:top="1701" w:right="1418" w:bottom="170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MyMDJjYWFmMjY4MWYwNGU1OTk4N2YzZDk0NjU2Y2MifQ=="/>
  </w:docVars>
  <w:rsids>
    <w:rsidRoot w:val="00FC7EB0"/>
    <w:rsid w:val="000032D8"/>
    <w:rsid w:val="00003CC0"/>
    <w:rsid w:val="00045D47"/>
    <w:rsid w:val="00063601"/>
    <w:rsid w:val="001A26AB"/>
    <w:rsid w:val="00245772"/>
    <w:rsid w:val="00267CC7"/>
    <w:rsid w:val="002719AD"/>
    <w:rsid w:val="00295A51"/>
    <w:rsid w:val="002B58F1"/>
    <w:rsid w:val="002C1E98"/>
    <w:rsid w:val="002C544F"/>
    <w:rsid w:val="00316A15"/>
    <w:rsid w:val="00355453"/>
    <w:rsid w:val="00384F2E"/>
    <w:rsid w:val="00404EF1"/>
    <w:rsid w:val="004472BC"/>
    <w:rsid w:val="004A2933"/>
    <w:rsid w:val="005612C1"/>
    <w:rsid w:val="00574CB9"/>
    <w:rsid w:val="005768FF"/>
    <w:rsid w:val="005B6F35"/>
    <w:rsid w:val="006B2F49"/>
    <w:rsid w:val="006D34F3"/>
    <w:rsid w:val="006E5048"/>
    <w:rsid w:val="00705F17"/>
    <w:rsid w:val="007C5579"/>
    <w:rsid w:val="007E53D7"/>
    <w:rsid w:val="00821D2B"/>
    <w:rsid w:val="008726E5"/>
    <w:rsid w:val="00904214"/>
    <w:rsid w:val="0094415E"/>
    <w:rsid w:val="00967531"/>
    <w:rsid w:val="009A6B98"/>
    <w:rsid w:val="00AB4F43"/>
    <w:rsid w:val="00B706B8"/>
    <w:rsid w:val="00B77880"/>
    <w:rsid w:val="00BB594A"/>
    <w:rsid w:val="00C11740"/>
    <w:rsid w:val="00C35E57"/>
    <w:rsid w:val="00C404B1"/>
    <w:rsid w:val="00C82964"/>
    <w:rsid w:val="00D2127A"/>
    <w:rsid w:val="00D23566"/>
    <w:rsid w:val="00D6770F"/>
    <w:rsid w:val="00E51835"/>
    <w:rsid w:val="00F10929"/>
    <w:rsid w:val="00F74460"/>
    <w:rsid w:val="00FA231B"/>
    <w:rsid w:val="00FC7EB0"/>
    <w:rsid w:val="00FD2E8A"/>
    <w:rsid w:val="0E160E1F"/>
    <w:rsid w:val="11813F2D"/>
    <w:rsid w:val="13135720"/>
    <w:rsid w:val="27870033"/>
    <w:rsid w:val="348F6779"/>
    <w:rsid w:val="3A993EAE"/>
    <w:rsid w:val="3BF86077"/>
    <w:rsid w:val="3CF83C99"/>
    <w:rsid w:val="5567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523</Words>
  <Characters>551</Characters>
  <Lines>17</Lines>
  <Paragraphs>28</Paragraphs>
  <TotalTime>414</TotalTime>
  <ScaleCrop>false</ScaleCrop>
  <LinksUpToDate>false</LinksUpToDate>
  <CharactersWithSpaces>551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2024-02-23T08:27:00Z</dcterms:created>
  <dc:creator>微软用户</dc:creator>
  <cp:lastModifiedBy>张航</cp:lastModifiedBy>
  <dcterms:modified xsi:type="dcterms:W3CDTF">2025-12-02T06:17:59Z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08CEC6615C9544DDBC543116D8F29D90_13</vt:lpwstr>
  </property>
  <property fmtid="{D5CDD505-2E9C-101B-9397-08002B2CF9AE}" pid="4" name="KSOTemplateDocerSaveRecord">
    <vt:lpwstr>eyJoZGlkIjoiYTMyMDJjYWFmMjY4MWYwNGU1OTk4N2YzZDk0NjU2Y2MiLCJ1c2VySWQiOiIxNjI4OTU0NjAyIn0=</vt:lpwstr>
  </property>
</Properties>
</file>